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vertAlign w:val="baseline"/>
          <w:lang w:eastAsia="zh-CN"/>
        </w:rPr>
        <w:t>中华少年儿童慈善救助基金会益童成长项目资助申请表</w:t>
      </w:r>
    </w:p>
    <w:tbl>
      <w:tblPr>
        <w:tblStyle w:val="3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9"/>
        <w:gridCol w:w="3"/>
        <w:gridCol w:w="307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性别：</w:t>
            </w:r>
          </w:p>
        </w:tc>
        <w:tc>
          <w:tcPr>
            <w:tcW w:w="1373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出生日期：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身体情况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家庭情况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2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联系电话：</w:t>
            </w:r>
          </w:p>
        </w:tc>
        <w:tc>
          <w:tcPr>
            <w:tcW w:w="444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已享受救助保障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③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5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所在学校及年级：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现居住地址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2、家庭情况介绍及本人情况说明（不少于150字）：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可描述家庭几口人，患何种疾病，治疗到何种程度，家庭面临什么困难等。介绍自己的兴趣爱好、愿望等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8465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附件材料：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照片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及环境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照片（家庭环境现状）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至少2张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户口本（监护人页面及受助儿童本人页面）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身份证正反面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（本人及监护人）；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低保证明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残疾证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街道或者村委会提供的家庭情况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证明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必须提供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父母离异提供离婚证，父母一方死亡请提供死亡证明等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如没有请在（3）中说明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。 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）授权书（请见附件模板）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注：</w:t>
            </w:r>
          </w:p>
          <w:p>
            <w:pPr>
              <w:ind w:firstLine="582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① 指健康、残疾</w:t>
            </w:r>
          </w:p>
          <w:p>
            <w:pPr>
              <w:ind w:firstLine="582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② 父\母服刑； 父\母重残或重病； 父\母死亡； 父母离异</w:t>
            </w:r>
          </w:p>
          <w:p>
            <w:pPr>
              <w:ind w:firstLine="582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③孤儿保障；特困救助；低保；教育救助；其他（请注明）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请将本表格及附件材料发送邮箱：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ytcz@ccafc.org.cn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*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表格一经提交，不退还，我机构有权使用所提交申请信息，对结果不作任何承诺。我机构经过审核、评估，会通过邮件方式告知您结果。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授权书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授权方（受助儿童）姓名：           身份证号：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监护人（受助儿童家长）姓名：       身份证号：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被授权方：中华少年儿童慈善救助基金会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本人同意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：含有本人肖像的全部照片及影像资料（以下简称肖像资料）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的肖像权、故事权归属中华少年儿童慈善救助基金会（以下简称中华儿慈会）。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本人授权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：中华儿慈会有权以非营利为目的，用于公益宣传、筹款等，可以无偿使用肖像资料中所含的本人肖像的全部或局部以及故事权。中华儿慈会依本授权书使用故事、肖像资料或肖像资料中所含的本人肖像的全部或局部时，无需另行通知本人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授权期限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：永久。 </w:t>
      </w: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80" w:firstLineChars="11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授权方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（签名按手印）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ind w:firstLine="3080" w:firstLineChars="11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监护人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（签名按手印）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： </w:t>
      </w:r>
    </w:p>
    <w:p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DkwZmM4MmVhODhkZWEzYzkwYjllYmM4MWE4ODcifQ=="/>
  </w:docVars>
  <w:rsids>
    <w:rsidRoot w:val="00000000"/>
    <w:rsid w:val="083559B2"/>
    <w:rsid w:val="2D5E3857"/>
    <w:rsid w:val="2DE00E27"/>
    <w:rsid w:val="34CC5A05"/>
    <w:rsid w:val="37217298"/>
    <w:rsid w:val="537B4E84"/>
    <w:rsid w:val="5FFB6262"/>
    <w:rsid w:val="66485891"/>
    <w:rsid w:val="6F2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739</Characters>
  <Lines>0</Lines>
  <Paragraphs>0</Paragraphs>
  <TotalTime>162</TotalTime>
  <ScaleCrop>false</ScaleCrop>
  <LinksUpToDate>false</LinksUpToDate>
  <CharactersWithSpaces>832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2022-07-20T23:05:00Z</dcterms:created>
  <dc:creator>Administrator</dc:creator>
  <cp:lastModifiedBy>admin</cp:lastModifiedBy>
  <dcterms:modified xsi:type="dcterms:W3CDTF">2022-09-28T05:28:48Z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F1C8872C38024C7D86611E9A57AC9D25</vt:lpwstr>
  </property>
</Properties>
</file>